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12990" w14:textId="2AAFAF97" w:rsidR="00AA1D43" w:rsidRPr="004611D8" w:rsidRDefault="00B20D99" w:rsidP="00AA1D43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b/>
          <w:color w:val="000000"/>
          <w:lang w:eastAsia="en-US"/>
        </w:rPr>
      </w:pPr>
      <w:r w:rsidRPr="004611D8">
        <w:rPr>
          <w:rFonts w:asciiTheme="minorHAnsi" w:eastAsia="Calibri" w:hAnsiTheme="minorHAnsi" w:cstheme="minorHAnsi"/>
          <w:b/>
          <w:color w:val="000000"/>
          <w:lang w:eastAsia="en-US"/>
        </w:rPr>
        <w:t>A</w:t>
      </w:r>
      <w:r w:rsidR="00AA1D43" w:rsidRPr="004611D8">
        <w:rPr>
          <w:rFonts w:asciiTheme="minorHAnsi" w:eastAsia="Calibri" w:hAnsiTheme="minorHAnsi" w:cstheme="minorHAnsi"/>
          <w:b/>
          <w:color w:val="000000"/>
          <w:lang w:eastAsia="en-US"/>
        </w:rPr>
        <w:t xml:space="preserve">nexa </w:t>
      </w:r>
      <w:r w:rsidR="00460F61" w:rsidRPr="004611D8">
        <w:rPr>
          <w:rFonts w:asciiTheme="minorHAnsi" w:eastAsia="Calibri" w:hAnsiTheme="minorHAnsi" w:cstheme="minorHAnsi"/>
          <w:b/>
          <w:color w:val="000000"/>
          <w:lang w:eastAsia="en-US"/>
        </w:rPr>
        <w:t>1</w:t>
      </w:r>
      <w:r w:rsidR="00214BA0">
        <w:rPr>
          <w:rFonts w:asciiTheme="minorHAnsi" w:eastAsia="Calibri" w:hAnsiTheme="minorHAnsi" w:cstheme="minorHAnsi"/>
          <w:b/>
          <w:color w:val="000000"/>
          <w:lang w:eastAsia="en-US"/>
        </w:rPr>
        <w:t>2</w:t>
      </w:r>
      <w:r w:rsidR="00AA1D43" w:rsidRPr="004611D8">
        <w:rPr>
          <w:rFonts w:asciiTheme="minorHAnsi" w:eastAsia="Calibri" w:hAnsiTheme="minorHAnsi" w:cstheme="minorHAnsi"/>
          <w:b/>
          <w:color w:val="000000"/>
          <w:lang w:eastAsia="en-US"/>
        </w:rPr>
        <w:t xml:space="preserve"> </w:t>
      </w:r>
    </w:p>
    <w:p w14:paraId="351467C2" w14:textId="77777777" w:rsidR="00AA1D43" w:rsidRPr="004611D8" w:rsidRDefault="00AA1D43" w:rsidP="00AA1D43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lang w:eastAsia="en-US"/>
        </w:rPr>
      </w:pPr>
    </w:p>
    <w:p w14:paraId="6ADD4D6C" w14:textId="77777777" w:rsidR="00462A4C" w:rsidRPr="004611D8" w:rsidRDefault="00462A4C" w:rsidP="00462A4C">
      <w:pPr>
        <w:pStyle w:val="Antet"/>
        <w:rPr>
          <w:rFonts w:asciiTheme="minorHAnsi" w:eastAsia="Calibri" w:hAnsiTheme="minorHAnsi" w:cstheme="minorHAnsi"/>
          <w:b/>
        </w:rPr>
      </w:pPr>
      <w:bookmarkStart w:id="0" w:name="_Hlk137563201"/>
      <w:r w:rsidRPr="004611D8">
        <w:rPr>
          <w:rFonts w:asciiTheme="minorHAnsi" w:eastAsia="Calibri" w:hAnsiTheme="minorHAnsi" w:cstheme="minorHAnsi"/>
          <w:b/>
        </w:rPr>
        <w:t>Programul Regiunea Centru</w:t>
      </w:r>
    </w:p>
    <w:p w14:paraId="46F0212B" w14:textId="77777777" w:rsidR="00462A4C" w:rsidRPr="004611D8" w:rsidRDefault="00462A4C" w:rsidP="00462A4C">
      <w:pPr>
        <w:pStyle w:val="Antet"/>
        <w:rPr>
          <w:rFonts w:asciiTheme="minorHAnsi" w:eastAsia="Calibri" w:hAnsiTheme="minorHAnsi" w:cstheme="minorHAnsi"/>
          <w:b/>
        </w:rPr>
      </w:pPr>
      <w:r w:rsidRPr="004611D8">
        <w:rPr>
          <w:rFonts w:asciiTheme="minorHAnsi" w:eastAsia="Calibri" w:hAnsiTheme="minorHAnsi" w:cstheme="minorHAnsi"/>
          <w:b/>
        </w:rPr>
        <w:t>Prioritatea 1. O regiune competitivă prin inovare și întreprinderi dinamice pentru o economie inteligentă</w:t>
      </w:r>
    </w:p>
    <w:p w14:paraId="4BF47221" w14:textId="77777777" w:rsidR="00D963D5" w:rsidRPr="004611D8" w:rsidRDefault="00D963D5" w:rsidP="00D963D5">
      <w:pPr>
        <w:pStyle w:val="Antet"/>
        <w:rPr>
          <w:rFonts w:asciiTheme="minorHAnsi" w:eastAsia="Calibri" w:hAnsiTheme="minorHAnsi" w:cstheme="minorHAnsi"/>
          <w:b/>
        </w:rPr>
      </w:pPr>
      <w:r w:rsidRPr="004611D8">
        <w:rPr>
          <w:rFonts w:asciiTheme="minorHAnsi" w:eastAsia="Calibri" w:hAnsiTheme="minorHAnsi" w:cstheme="minorHAnsi"/>
          <w:b/>
        </w:rPr>
        <w:t>Acțiunea 1.4: Creșterea IMM prin investiții, modernizare industrială, avans tehnologic și o economie regională sustenabilă</w:t>
      </w:r>
    </w:p>
    <w:p w14:paraId="38F7454A" w14:textId="77777777" w:rsidR="00D963D5" w:rsidRPr="004611D8" w:rsidRDefault="00D963D5" w:rsidP="00D963D5">
      <w:pPr>
        <w:pStyle w:val="Antet"/>
        <w:rPr>
          <w:rFonts w:asciiTheme="minorHAnsi" w:eastAsia="Calibri" w:hAnsiTheme="minorHAnsi" w:cstheme="minorHAnsi"/>
          <w:b/>
        </w:rPr>
      </w:pPr>
      <w:r w:rsidRPr="004611D8">
        <w:rPr>
          <w:rFonts w:asciiTheme="minorHAnsi" w:eastAsia="Calibri" w:hAnsiTheme="minorHAnsi" w:cstheme="minorHAnsi"/>
          <w:b/>
        </w:rPr>
        <w:t>Intervenția 1.4.3 Creșterea competitivității IMM-urilor din cadrul ITI</w:t>
      </w:r>
    </w:p>
    <w:p w14:paraId="0967F5E7" w14:textId="3D27BFD6" w:rsidR="00462A4C" w:rsidRPr="004611D8" w:rsidRDefault="00462A4C" w:rsidP="00D963D5">
      <w:pPr>
        <w:pStyle w:val="Antet"/>
        <w:rPr>
          <w:rFonts w:asciiTheme="minorHAnsi" w:eastAsia="Calibri" w:hAnsiTheme="minorHAnsi" w:cstheme="minorHAnsi"/>
          <w:b/>
        </w:rPr>
      </w:pPr>
      <w:r w:rsidRPr="004611D8">
        <w:rPr>
          <w:rFonts w:asciiTheme="minorHAnsi" w:eastAsia="Calibri" w:hAnsiTheme="minorHAnsi" w:cstheme="minorHAnsi"/>
          <w:b/>
        </w:rPr>
        <w:t>Obiective specifice: OS 1.3. Intensificarea creșterii sustenabile și creșterea competitivității IMM-urilor și crearea de locuri de muncă în cadrul IMM-urilor, inclusiv prin investiții productive</w:t>
      </w:r>
    </w:p>
    <w:p w14:paraId="745167BF" w14:textId="77777777" w:rsidR="00B20D99" w:rsidRPr="004611D8" w:rsidRDefault="00462A4C" w:rsidP="00462A4C">
      <w:pPr>
        <w:pStyle w:val="Antet"/>
        <w:rPr>
          <w:rFonts w:asciiTheme="minorHAnsi" w:eastAsia="Calibri" w:hAnsiTheme="minorHAnsi" w:cstheme="minorHAnsi"/>
          <w:b/>
        </w:rPr>
      </w:pPr>
      <w:r w:rsidRPr="004611D8">
        <w:rPr>
          <w:rFonts w:asciiTheme="minorHAnsi" w:eastAsia="Calibri" w:hAnsiTheme="minorHAnsi" w:cstheme="minorHAnsi"/>
          <w:b/>
        </w:rPr>
        <w:t>OS 1.4. Dezvoltarea competențelor pentru specializare inteligentă, tranziție industrială și antreprenoriat</w:t>
      </w:r>
    </w:p>
    <w:bookmarkEnd w:id="0"/>
    <w:p w14:paraId="6A41B216" w14:textId="77777777" w:rsidR="00B20D99" w:rsidRPr="004611D8" w:rsidRDefault="00B20D99" w:rsidP="00AA1D43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lang w:eastAsia="en-US"/>
        </w:rPr>
      </w:pPr>
    </w:p>
    <w:p w14:paraId="7559E94E" w14:textId="77777777" w:rsidR="00AA1D43" w:rsidRPr="004611D8" w:rsidRDefault="00AA1D43" w:rsidP="00AA1D43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lang w:eastAsia="en-US"/>
        </w:rPr>
      </w:pPr>
    </w:p>
    <w:p w14:paraId="15584415" w14:textId="617E432D" w:rsidR="00AA1D43" w:rsidRPr="004611D8" w:rsidRDefault="00AA1D43" w:rsidP="00AA1D43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color w:val="000000"/>
          <w:lang w:eastAsia="en-US"/>
        </w:rPr>
      </w:pPr>
      <w:r w:rsidRPr="004611D8">
        <w:rPr>
          <w:rFonts w:asciiTheme="minorHAnsi" w:eastAsia="Calibri" w:hAnsiTheme="minorHAnsi" w:cstheme="minorHAnsi"/>
          <w:b/>
          <w:color w:val="000000"/>
          <w:lang w:eastAsia="en-US"/>
        </w:rPr>
        <w:t xml:space="preserve">DECLARAȚIA PE PROPRIE RĂSPUNDERE A REPREZENTANTULUI LEGAL AL SOLICITANTULUI </w:t>
      </w:r>
      <w:r w:rsidR="004611D8" w:rsidRPr="004611D8">
        <w:rPr>
          <w:rFonts w:asciiTheme="minorHAnsi" w:eastAsia="Calibri" w:hAnsiTheme="minorHAnsi" w:cstheme="minorHAnsi"/>
          <w:b/>
          <w:color w:val="000000"/>
          <w:lang w:eastAsia="en-US"/>
        </w:rPr>
        <w:t>PRIVIND MENȚINEREA INVESTIȚIEI ȘI IMPACTUL ECONOMIC ȘI SOCIAL ÎN TERITORIUL ITI</w:t>
      </w:r>
    </w:p>
    <w:p w14:paraId="76389F16" w14:textId="77777777" w:rsidR="00AA1D43" w:rsidRPr="004611D8" w:rsidRDefault="00AA1D43" w:rsidP="00AA1D43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color w:val="000000"/>
          <w:lang w:eastAsia="en-US"/>
        </w:rPr>
      </w:pPr>
    </w:p>
    <w:p w14:paraId="753BF770" w14:textId="77777777" w:rsidR="00AA1D43" w:rsidRPr="004611D8" w:rsidRDefault="00AA1D43" w:rsidP="00AA1D43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lang w:eastAsia="en-US"/>
        </w:rPr>
      </w:pPr>
    </w:p>
    <w:p w14:paraId="317EFAF4" w14:textId="77777777" w:rsidR="00AA1D43" w:rsidRPr="004611D8" w:rsidRDefault="00AA1D43" w:rsidP="00AA1D43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lang w:eastAsia="en-US"/>
        </w:rPr>
      </w:pPr>
    </w:p>
    <w:p w14:paraId="6F6E2EFD" w14:textId="77777777" w:rsidR="00AA1D43" w:rsidRPr="004611D8" w:rsidRDefault="00AA1D43" w:rsidP="00AA1D43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lang w:eastAsia="en-US"/>
        </w:rPr>
      </w:pPr>
    </w:p>
    <w:p w14:paraId="07416D56" w14:textId="5FA6C559" w:rsidR="004611D8" w:rsidRPr="004611D8" w:rsidRDefault="00AA1D43" w:rsidP="004611D8">
      <w:pPr>
        <w:spacing w:before="120" w:after="120"/>
        <w:jc w:val="both"/>
        <w:rPr>
          <w:rFonts w:asciiTheme="minorHAnsi" w:hAnsiTheme="minorHAnsi" w:cstheme="minorHAnsi"/>
        </w:rPr>
      </w:pPr>
      <w:r w:rsidRPr="004611D8">
        <w:rPr>
          <w:rFonts w:asciiTheme="minorHAnsi" w:hAnsiTheme="minorHAnsi" w:cstheme="minorHAnsi"/>
          <w:lang w:eastAsia="en-US"/>
        </w:rPr>
        <w:t>Subsemnatul___________, CNP _______________, posesor C.I</w:t>
      </w:r>
      <w:r w:rsidR="00DA0DED" w:rsidRPr="004611D8">
        <w:rPr>
          <w:rFonts w:asciiTheme="minorHAnsi" w:hAnsiTheme="minorHAnsi" w:cstheme="minorHAnsi"/>
          <w:lang w:eastAsia="en-US"/>
        </w:rPr>
        <w:t xml:space="preserve"> / alt document identitate cetățean străin nerezident</w:t>
      </w:r>
      <w:r w:rsidRPr="004611D8">
        <w:rPr>
          <w:rFonts w:asciiTheme="minorHAnsi" w:hAnsiTheme="minorHAnsi" w:cstheme="minorHAnsi"/>
          <w:lang w:eastAsia="en-US"/>
        </w:rPr>
        <w:t xml:space="preserve"> seria ______, nr. __________, în calitate de </w:t>
      </w:r>
      <w:r w:rsidR="004611D8" w:rsidRPr="004611D8">
        <w:rPr>
          <w:rFonts w:asciiTheme="minorHAnsi" w:hAnsiTheme="minorHAnsi" w:cstheme="minorHAnsi"/>
          <w:lang w:eastAsia="en-US"/>
        </w:rPr>
        <w:t>reprezentant legal al</w:t>
      </w:r>
      <w:r w:rsidRPr="004611D8">
        <w:rPr>
          <w:rFonts w:asciiTheme="minorHAnsi" w:hAnsiTheme="minorHAnsi" w:cstheme="minorHAnsi"/>
          <w:lang w:eastAsia="en-US"/>
        </w:rPr>
        <w:t xml:space="preserve"> </w:t>
      </w:r>
      <w:r w:rsidR="004611D8">
        <w:rPr>
          <w:rFonts w:asciiTheme="minorHAnsi" w:hAnsiTheme="minorHAnsi" w:cstheme="minorHAnsi"/>
          <w:lang w:eastAsia="en-US"/>
        </w:rPr>
        <w:t>.............................</w:t>
      </w:r>
      <w:r w:rsidRPr="004611D8">
        <w:rPr>
          <w:rFonts w:asciiTheme="minorHAnsi" w:hAnsiTheme="minorHAnsi" w:cstheme="minorHAnsi"/>
          <w:lang w:eastAsia="en-US"/>
        </w:rPr>
        <w:t>(</w:t>
      </w:r>
      <w:r w:rsidRPr="004611D8">
        <w:rPr>
          <w:rFonts w:asciiTheme="minorHAnsi" w:hAnsiTheme="minorHAnsi" w:cstheme="minorHAnsi"/>
          <w:i/>
          <w:iCs/>
          <w:lang w:eastAsia="sk-SK"/>
        </w:rPr>
        <w:t>completați cu denumirea organizației solicitante)</w:t>
      </w:r>
      <w:r w:rsidRPr="004611D8">
        <w:rPr>
          <w:rFonts w:asciiTheme="minorHAnsi" w:hAnsiTheme="minorHAnsi" w:cstheme="minorHAnsi"/>
          <w:lang w:eastAsia="en-US"/>
        </w:rPr>
        <w:t xml:space="preserve">, </w:t>
      </w:r>
      <w:r w:rsidR="004611D8" w:rsidRPr="004611D8">
        <w:rPr>
          <w:rFonts w:asciiTheme="minorHAnsi" w:hAnsiTheme="minorHAnsi" w:cstheme="minorHAnsi"/>
          <w:lang w:eastAsia="en-US"/>
        </w:rPr>
        <w:t>înregistrată la Oficiul Registrului Comerțului sub nr. ……………………, CUI ……………………, cu sediul social în …………………………………………, și locul de implementare a proiectului situat pe</w:t>
      </w:r>
      <w:r w:rsidR="004611D8" w:rsidRPr="004611D8">
        <w:rPr>
          <w:rFonts w:asciiTheme="minorHAnsi" w:hAnsiTheme="minorHAnsi" w:cstheme="minorHAnsi"/>
        </w:rPr>
        <w:t xml:space="preserve"> teritoriul aferent Instrumentului Teritorial Integrat (ITI):</w:t>
      </w:r>
    </w:p>
    <w:p w14:paraId="740C20BB" w14:textId="77777777" w:rsidR="004611D8" w:rsidRPr="004611D8" w:rsidRDefault="004611D8" w:rsidP="004611D8">
      <w:pPr>
        <w:rPr>
          <w:rFonts w:asciiTheme="minorHAnsi" w:hAnsiTheme="minorHAnsi" w:cstheme="minorHAnsi"/>
        </w:rPr>
      </w:pPr>
      <w:r w:rsidRPr="004611D8">
        <w:rPr>
          <w:rFonts w:ascii="Segoe UI Symbol" w:hAnsi="Segoe UI Symbol" w:cs="Segoe UI Symbol"/>
        </w:rPr>
        <w:t>☐</w:t>
      </w:r>
      <w:r w:rsidRPr="004611D8">
        <w:rPr>
          <w:rFonts w:asciiTheme="minorHAnsi" w:hAnsiTheme="minorHAnsi" w:cstheme="minorHAnsi"/>
        </w:rPr>
        <w:t xml:space="preserve"> ITI Microregiunea </w:t>
      </w:r>
      <w:r w:rsidRPr="004611D8">
        <w:rPr>
          <w:rFonts w:ascii="Calibri" w:hAnsi="Calibri" w:cs="Calibri"/>
        </w:rPr>
        <w:t>Ț</w:t>
      </w:r>
      <w:r w:rsidRPr="004611D8">
        <w:rPr>
          <w:rFonts w:asciiTheme="minorHAnsi" w:hAnsiTheme="minorHAnsi" w:cstheme="minorHAnsi"/>
        </w:rPr>
        <w:t>ara F</w:t>
      </w:r>
      <w:r w:rsidRPr="004611D8">
        <w:rPr>
          <w:rFonts w:ascii="Calibri" w:hAnsi="Calibri" w:cs="Calibri"/>
        </w:rPr>
        <w:t>ă</w:t>
      </w:r>
      <w:r w:rsidRPr="004611D8">
        <w:rPr>
          <w:rFonts w:asciiTheme="minorHAnsi" w:hAnsiTheme="minorHAnsi" w:cstheme="minorHAnsi"/>
        </w:rPr>
        <w:t>g</w:t>
      </w:r>
      <w:r w:rsidRPr="004611D8">
        <w:rPr>
          <w:rFonts w:ascii="Calibri" w:hAnsi="Calibri" w:cs="Calibri"/>
        </w:rPr>
        <w:t>ă</w:t>
      </w:r>
      <w:r w:rsidRPr="004611D8">
        <w:rPr>
          <w:rFonts w:asciiTheme="minorHAnsi" w:hAnsiTheme="minorHAnsi" w:cstheme="minorHAnsi"/>
        </w:rPr>
        <w:t>ra</w:t>
      </w:r>
      <w:r w:rsidRPr="004611D8">
        <w:rPr>
          <w:rFonts w:ascii="Calibri" w:hAnsi="Calibri" w:cs="Calibri"/>
        </w:rPr>
        <w:t>ș</w:t>
      </w:r>
      <w:r w:rsidRPr="004611D8">
        <w:rPr>
          <w:rFonts w:asciiTheme="minorHAnsi" w:hAnsiTheme="minorHAnsi" w:cstheme="minorHAnsi"/>
        </w:rPr>
        <w:t>ului</w:t>
      </w:r>
    </w:p>
    <w:p w14:paraId="1C69DE72" w14:textId="10509162" w:rsidR="004611D8" w:rsidRDefault="004611D8" w:rsidP="004611D8">
      <w:pPr>
        <w:rPr>
          <w:rFonts w:asciiTheme="minorHAnsi" w:hAnsiTheme="minorHAnsi" w:cstheme="minorHAnsi"/>
        </w:rPr>
      </w:pPr>
      <w:r w:rsidRPr="004611D8">
        <w:rPr>
          <w:rFonts w:ascii="Segoe UI Symbol" w:hAnsi="Segoe UI Symbol" w:cs="Segoe UI Symbol"/>
        </w:rPr>
        <w:t>☐</w:t>
      </w:r>
      <w:r w:rsidRPr="004611D8">
        <w:rPr>
          <w:rFonts w:asciiTheme="minorHAnsi" w:hAnsiTheme="minorHAnsi" w:cstheme="minorHAnsi"/>
        </w:rPr>
        <w:t xml:space="preserve"> ITI Mo</w:t>
      </w:r>
      <w:r w:rsidRPr="004611D8">
        <w:rPr>
          <w:rFonts w:ascii="Calibri" w:hAnsi="Calibri" w:cs="Calibri"/>
        </w:rPr>
        <w:t>ț</w:t>
      </w:r>
      <w:r w:rsidRPr="004611D8">
        <w:rPr>
          <w:rFonts w:asciiTheme="minorHAnsi" w:hAnsiTheme="minorHAnsi" w:cstheme="minorHAnsi"/>
        </w:rPr>
        <w:t xml:space="preserve">ii </w:t>
      </w:r>
      <w:r w:rsidRPr="004611D8">
        <w:rPr>
          <w:rFonts w:ascii="Calibri" w:hAnsi="Calibri" w:cs="Calibri"/>
        </w:rPr>
        <w:t>–</w:t>
      </w:r>
      <w:r w:rsidRPr="004611D8">
        <w:rPr>
          <w:rFonts w:asciiTheme="minorHAnsi" w:hAnsiTheme="minorHAnsi" w:cstheme="minorHAnsi"/>
        </w:rPr>
        <w:t xml:space="preserve"> </w:t>
      </w:r>
      <w:r w:rsidRPr="004611D8">
        <w:rPr>
          <w:rFonts w:ascii="Calibri" w:hAnsi="Calibri" w:cs="Calibri"/>
        </w:rPr>
        <w:t>Ț</w:t>
      </w:r>
      <w:r w:rsidRPr="004611D8">
        <w:rPr>
          <w:rFonts w:asciiTheme="minorHAnsi" w:hAnsiTheme="minorHAnsi" w:cstheme="minorHAnsi"/>
        </w:rPr>
        <w:t>ara de Piatr</w:t>
      </w:r>
      <w:r w:rsidRPr="004611D8">
        <w:rPr>
          <w:rFonts w:ascii="Calibri" w:hAnsi="Calibri" w:cs="Calibri"/>
        </w:rPr>
        <w:t>ă</w:t>
      </w:r>
      <w:r w:rsidRPr="004611D8">
        <w:rPr>
          <w:rFonts w:asciiTheme="minorHAnsi" w:hAnsiTheme="minorHAnsi" w:cstheme="minorHAnsi"/>
        </w:rPr>
        <w:t>,</w:t>
      </w:r>
    </w:p>
    <w:p w14:paraId="762D1EB8" w14:textId="77777777" w:rsidR="004611D8" w:rsidRDefault="004611D8" w:rsidP="004611D8">
      <w:pPr>
        <w:rPr>
          <w:rFonts w:asciiTheme="minorHAnsi" w:hAnsiTheme="minorHAnsi" w:cstheme="minorHAnsi"/>
        </w:rPr>
      </w:pPr>
    </w:p>
    <w:p w14:paraId="61BE0C79" w14:textId="0501C95A" w:rsidR="004611D8" w:rsidRPr="004611D8" w:rsidRDefault="004611D8" w:rsidP="004611D8">
      <w:pPr>
        <w:spacing w:before="120" w:after="120"/>
        <w:jc w:val="both"/>
        <w:rPr>
          <w:rFonts w:asciiTheme="minorHAnsi" w:hAnsiTheme="minorHAnsi" w:cstheme="minorHAnsi"/>
          <w:lang w:eastAsia="en-US"/>
        </w:rPr>
      </w:pPr>
      <w:r w:rsidRPr="004611D8">
        <w:rPr>
          <w:rFonts w:asciiTheme="minorHAnsi" w:hAnsiTheme="minorHAnsi" w:cstheme="minorHAnsi"/>
          <w:lang w:eastAsia="en-US"/>
        </w:rPr>
        <w:t>declar pe propria răspundere sub sancțiunea de fals și uz de fals în declarații conform prevederilor Codului Penal, următoarele:</w:t>
      </w:r>
    </w:p>
    <w:p w14:paraId="76C3AF0A" w14:textId="77777777" w:rsidR="004611D8" w:rsidRPr="004611D8" w:rsidRDefault="004611D8" w:rsidP="004611D8">
      <w:pPr>
        <w:rPr>
          <w:rFonts w:asciiTheme="minorHAnsi" w:hAnsiTheme="minorHAnsi" w:cstheme="minorHAnsi"/>
        </w:rPr>
      </w:pPr>
    </w:p>
    <w:p w14:paraId="3449B1D6" w14:textId="77777777" w:rsidR="004611D8" w:rsidRPr="004611D8" w:rsidRDefault="004611D8" w:rsidP="004611D8">
      <w:pPr>
        <w:pStyle w:val="Titlu2"/>
        <w:rPr>
          <w:rFonts w:asciiTheme="minorHAnsi" w:hAnsiTheme="minorHAnsi" w:cstheme="minorHAnsi"/>
          <w:sz w:val="24"/>
          <w:szCs w:val="24"/>
        </w:rPr>
      </w:pPr>
      <w:r w:rsidRPr="004611D8">
        <w:rPr>
          <w:rFonts w:asciiTheme="minorHAnsi" w:hAnsiTheme="minorHAnsi" w:cstheme="minorHAnsi"/>
          <w:sz w:val="24"/>
          <w:szCs w:val="24"/>
        </w:rPr>
        <w:t>I. Menținerea investiției în teritoriul ITI</w:t>
      </w:r>
    </w:p>
    <w:p w14:paraId="417CC578" w14:textId="77777777" w:rsidR="004611D8" w:rsidRDefault="004611D8" w:rsidP="004611D8">
      <w:pPr>
        <w:pStyle w:val="Listparagraf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4611D8">
        <w:rPr>
          <w:rFonts w:asciiTheme="minorHAnsi" w:hAnsiTheme="minorHAnsi" w:cstheme="minorHAnsi"/>
        </w:rPr>
        <w:t>Investiția finanțată prin proiect se realizează pe teritoriul aferent ITI [selectat mai sus] și va fi menținută în același teritoriu pe întreaga perioadă de implementare și de durabilitate prevăzută în contractul de finanțare.</w:t>
      </w:r>
    </w:p>
    <w:p w14:paraId="5C94DC6E" w14:textId="77777777" w:rsidR="004611D8" w:rsidRDefault="004611D8" w:rsidP="004611D8">
      <w:pPr>
        <w:pStyle w:val="Listparagraf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4611D8">
        <w:rPr>
          <w:rFonts w:asciiTheme="minorHAnsi" w:hAnsiTheme="minorHAnsi" w:cstheme="minorHAnsi"/>
        </w:rPr>
        <w:t>În perioada de durabilitate, întreprinderea beneficiară se angajează:</w:t>
      </w:r>
      <w:r w:rsidRPr="004611D8">
        <w:rPr>
          <w:rFonts w:asciiTheme="minorHAnsi" w:hAnsiTheme="minorHAnsi" w:cstheme="minorHAnsi"/>
        </w:rPr>
        <w:br/>
      </w:r>
    </w:p>
    <w:p w14:paraId="1983BC27" w14:textId="77777777" w:rsidR="004611D8" w:rsidRDefault="004611D8" w:rsidP="004611D8">
      <w:pPr>
        <w:pStyle w:val="Listparagraf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4611D8">
        <w:rPr>
          <w:rFonts w:asciiTheme="minorHAnsi" w:hAnsiTheme="minorHAnsi" w:cstheme="minorHAnsi"/>
        </w:rPr>
        <w:t>să nu delocalizeze activitatea finanțată în afara teritoriului ITI;</w:t>
      </w:r>
    </w:p>
    <w:p w14:paraId="4EBCA471" w14:textId="52015E19" w:rsidR="004611D8" w:rsidRDefault="004611D8" w:rsidP="004611D8">
      <w:pPr>
        <w:pStyle w:val="Listparagraf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4611D8">
        <w:rPr>
          <w:rFonts w:asciiTheme="minorHAnsi" w:hAnsiTheme="minorHAnsi" w:cstheme="minorHAnsi"/>
        </w:rPr>
        <w:t>să mențină activitatea aferentă codului CAEN finanțat în locația declarată ca loc de implementare;</w:t>
      </w:r>
    </w:p>
    <w:p w14:paraId="0AEC2514" w14:textId="40FD413D" w:rsidR="004611D8" w:rsidRDefault="004611D8" w:rsidP="004611D8">
      <w:pPr>
        <w:pStyle w:val="Listparagraf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4611D8">
        <w:rPr>
          <w:rFonts w:asciiTheme="minorHAnsi" w:hAnsiTheme="minorHAnsi" w:cstheme="minorHAnsi"/>
        </w:rPr>
        <w:lastRenderedPageBreak/>
        <w:t>să utilizeze echipamentele și dotările achiziționate la locul de implementare sau, în cazul echipamentelor mobile, cu preponderență în teritoriul ITI, permițând doar utilizări ocazionale în afara acestuia.</w:t>
      </w:r>
    </w:p>
    <w:p w14:paraId="109A711D" w14:textId="77777777" w:rsidR="004611D8" w:rsidRDefault="004611D8" w:rsidP="004611D8">
      <w:pPr>
        <w:pStyle w:val="Listparagraf"/>
        <w:ind w:left="786"/>
        <w:jc w:val="both"/>
        <w:rPr>
          <w:rFonts w:asciiTheme="minorHAnsi" w:hAnsiTheme="minorHAnsi" w:cstheme="minorHAnsi"/>
        </w:rPr>
      </w:pPr>
    </w:p>
    <w:p w14:paraId="6ED1BF89" w14:textId="3A4EBB93" w:rsidR="004611D8" w:rsidRDefault="004611D8" w:rsidP="004611D8">
      <w:pPr>
        <w:pStyle w:val="Listparagraf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4611D8">
        <w:rPr>
          <w:rFonts w:asciiTheme="minorHAnsi" w:hAnsiTheme="minorHAnsi" w:cstheme="minorHAnsi"/>
        </w:rPr>
        <w:t>În cazul echipamentelor mobile, se vor menține în ITI:</w:t>
      </w:r>
    </w:p>
    <w:p w14:paraId="1AB1995F" w14:textId="77777777" w:rsidR="004611D8" w:rsidRDefault="004611D8" w:rsidP="004611D8">
      <w:pPr>
        <w:pStyle w:val="Listparagraf"/>
        <w:jc w:val="both"/>
        <w:rPr>
          <w:rFonts w:asciiTheme="minorHAnsi" w:hAnsiTheme="minorHAnsi" w:cstheme="minorHAnsi"/>
        </w:rPr>
      </w:pPr>
    </w:p>
    <w:p w14:paraId="05FC7DDE" w14:textId="77777777" w:rsidR="004611D8" w:rsidRDefault="004611D8" w:rsidP="004611D8">
      <w:pPr>
        <w:pStyle w:val="Listparagraf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4611D8">
        <w:rPr>
          <w:rFonts w:asciiTheme="minorHAnsi" w:hAnsiTheme="minorHAnsi" w:cstheme="minorHAnsi"/>
        </w:rPr>
        <w:t>locul de garare / depozitare permanentă (în incinta punctului de lucru sau a sediului din ITI);</w:t>
      </w:r>
    </w:p>
    <w:p w14:paraId="630D9C40" w14:textId="6AE59E72" w:rsidR="004611D8" w:rsidRDefault="004611D8" w:rsidP="004611D8">
      <w:pPr>
        <w:pStyle w:val="Listparagraf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4611D8">
        <w:rPr>
          <w:rFonts w:asciiTheme="minorHAnsi" w:hAnsiTheme="minorHAnsi" w:cstheme="minorHAnsi"/>
        </w:rPr>
        <w:t>contractele economice aferente utilizării acestora, astfel încât activitățile derulate în ITI să reprezinte partea majoritară valoric și temporal.</w:t>
      </w:r>
    </w:p>
    <w:p w14:paraId="26EB7FD1" w14:textId="42756A44" w:rsidR="004611D8" w:rsidRPr="004611D8" w:rsidRDefault="004611D8" w:rsidP="004611D8">
      <w:pPr>
        <w:jc w:val="both"/>
        <w:rPr>
          <w:rFonts w:asciiTheme="minorHAnsi" w:hAnsiTheme="minorHAnsi" w:cstheme="minorHAnsi"/>
        </w:rPr>
      </w:pPr>
      <w:r w:rsidRPr="004611D8">
        <w:rPr>
          <w:rFonts w:asciiTheme="minorHAnsi" w:hAnsiTheme="minorHAnsi" w:cstheme="minorHAnsi"/>
        </w:rPr>
        <w:br/>
        <w:t>II. Funcționalitatea și autonomia unității de implementare</w:t>
      </w:r>
    </w:p>
    <w:p w14:paraId="11FE92FB" w14:textId="77777777" w:rsidR="00214BA0" w:rsidRDefault="004611D8" w:rsidP="00214BA0">
      <w:pPr>
        <w:jc w:val="both"/>
        <w:rPr>
          <w:rFonts w:asciiTheme="minorHAnsi" w:hAnsiTheme="minorHAnsi" w:cstheme="minorHAnsi"/>
        </w:rPr>
      </w:pPr>
      <w:r w:rsidRPr="004611D8">
        <w:rPr>
          <w:rFonts w:asciiTheme="minorHAnsi" w:hAnsiTheme="minorHAnsi" w:cstheme="minorHAnsi"/>
        </w:rPr>
        <w:br/>
        <w:t>1. În cazul proiectelor care presupun înființarea unui punct de lucru sau a unei unități noi în teritoriul ITI, beneficiarul se angajează ca aceasta să fie efectiv operațională, autonomă funcțional și dotată cu echipamentele finanțate.</w:t>
      </w:r>
    </w:p>
    <w:p w14:paraId="3393319E" w14:textId="6FC2748F" w:rsidR="004611D8" w:rsidRPr="004611D8" w:rsidRDefault="004611D8" w:rsidP="00214BA0">
      <w:pPr>
        <w:jc w:val="both"/>
        <w:rPr>
          <w:rFonts w:asciiTheme="minorHAnsi" w:hAnsiTheme="minorHAnsi" w:cstheme="minorHAnsi"/>
        </w:rPr>
      </w:pPr>
      <w:r w:rsidRPr="004611D8">
        <w:rPr>
          <w:rFonts w:asciiTheme="minorHAnsi" w:hAnsiTheme="minorHAnsi" w:cstheme="minorHAnsi"/>
        </w:rPr>
        <w:br/>
        <w:t>2. Se vor respecta cumulativ următoarele cerințe:</w:t>
      </w:r>
      <w:r w:rsidRPr="004611D8">
        <w:rPr>
          <w:rFonts w:asciiTheme="minorHAnsi" w:hAnsiTheme="minorHAnsi" w:cstheme="minorHAnsi"/>
        </w:rPr>
        <w:br/>
        <w:t xml:space="preserve">   • existența a cel puțin unui contract economic real derulat efectiv la locul de implementare din ITI, aferent codului CAEN finanțat;</w:t>
      </w:r>
      <w:r w:rsidRPr="004611D8">
        <w:rPr>
          <w:rFonts w:asciiTheme="minorHAnsi" w:hAnsiTheme="minorHAnsi" w:cstheme="minorHAnsi"/>
        </w:rPr>
        <w:br/>
        <w:t xml:space="preserve">   • angajarea a minimum unei persoane cu domiciliul sau reședința în UAT-ul ITI, pe contract individual de muncă pe perioadă nedeterminată sau cumulată de minimum 6 luni în cei 3 ani de durabilitate;</w:t>
      </w:r>
      <w:r w:rsidRPr="004611D8">
        <w:rPr>
          <w:rFonts w:asciiTheme="minorHAnsi" w:hAnsiTheme="minorHAnsi" w:cstheme="minorHAnsi"/>
        </w:rPr>
        <w:br/>
        <w:t xml:space="preserve">   • fiscalizarea locală a punctului de lucru – respectiv declararea la organul fiscal competent din UAT-ul ITI.</w:t>
      </w:r>
      <w:r w:rsidRPr="004611D8">
        <w:rPr>
          <w:rFonts w:asciiTheme="minorHAnsi" w:hAnsiTheme="minorHAnsi" w:cstheme="minorHAnsi"/>
        </w:rPr>
        <w:br/>
      </w:r>
    </w:p>
    <w:p w14:paraId="30E3592F" w14:textId="77777777" w:rsidR="004611D8" w:rsidRPr="004611D8" w:rsidRDefault="004611D8" w:rsidP="004611D8">
      <w:pPr>
        <w:pStyle w:val="Titlu2"/>
        <w:rPr>
          <w:rFonts w:asciiTheme="minorHAnsi" w:hAnsiTheme="minorHAnsi" w:cstheme="minorHAnsi"/>
          <w:sz w:val="24"/>
          <w:szCs w:val="24"/>
        </w:rPr>
      </w:pPr>
      <w:r w:rsidRPr="004611D8">
        <w:rPr>
          <w:rFonts w:asciiTheme="minorHAnsi" w:hAnsiTheme="minorHAnsi" w:cstheme="minorHAnsi"/>
          <w:sz w:val="24"/>
          <w:szCs w:val="24"/>
        </w:rPr>
        <w:t>III. Contribuția la dezvoltarea economică și socială a teritoriului ITI</w:t>
      </w:r>
    </w:p>
    <w:p w14:paraId="1CE1314D" w14:textId="77777777" w:rsidR="004611D8" w:rsidRPr="004611D8" w:rsidRDefault="004611D8" w:rsidP="004611D8">
      <w:pPr>
        <w:rPr>
          <w:rFonts w:asciiTheme="minorHAnsi" w:hAnsiTheme="minorHAnsi" w:cstheme="minorHAnsi"/>
        </w:rPr>
      </w:pPr>
      <w:r w:rsidRPr="004611D8">
        <w:rPr>
          <w:rFonts w:asciiTheme="minorHAnsi" w:hAnsiTheme="minorHAnsi" w:cstheme="minorHAnsi"/>
        </w:rPr>
        <w:br/>
        <w:t>Investiția contribuie la dezvoltarea economică și socială a teritoriului ITI prin:</w:t>
      </w:r>
      <w:r w:rsidRPr="004611D8">
        <w:rPr>
          <w:rFonts w:asciiTheme="minorHAnsi" w:hAnsiTheme="minorHAnsi" w:cstheme="minorHAnsi"/>
        </w:rPr>
        <w:br/>
        <w:t>• crearea și menținerea de activități economice durabile în domenii eligibile;</w:t>
      </w:r>
      <w:r w:rsidRPr="004611D8">
        <w:rPr>
          <w:rFonts w:asciiTheme="minorHAnsi" w:hAnsiTheme="minorHAnsi" w:cstheme="minorHAnsi"/>
        </w:rPr>
        <w:br/>
        <w:t>• valorificarea resurselor locale (materii prime, competențe, servicii);</w:t>
      </w:r>
      <w:r w:rsidRPr="004611D8">
        <w:rPr>
          <w:rFonts w:asciiTheme="minorHAnsi" w:hAnsiTheme="minorHAnsi" w:cstheme="minorHAnsi"/>
        </w:rPr>
        <w:br/>
        <w:t>• stimularea parteneriatelor și lanțurilor valorice locale;</w:t>
      </w:r>
      <w:r w:rsidRPr="004611D8">
        <w:rPr>
          <w:rFonts w:asciiTheme="minorHAnsi" w:hAnsiTheme="minorHAnsi" w:cstheme="minorHAnsi"/>
        </w:rPr>
        <w:br/>
        <w:t>• crearea de locuri de muncă pentru populația locală;</w:t>
      </w:r>
      <w:r w:rsidRPr="004611D8">
        <w:rPr>
          <w:rFonts w:asciiTheme="minorHAnsi" w:hAnsiTheme="minorHAnsi" w:cstheme="minorHAnsi"/>
        </w:rPr>
        <w:br/>
        <w:t>• creșterea competitivității și a digitalizării întreprinderilor din teritoriu.</w:t>
      </w:r>
      <w:r w:rsidRPr="004611D8">
        <w:rPr>
          <w:rFonts w:asciiTheme="minorHAnsi" w:hAnsiTheme="minorHAnsi" w:cstheme="minorHAnsi"/>
        </w:rPr>
        <w:br/>
      </w:r>
    </w:p>
    <w:p w14:paraId="062D068E" w14:textId="77777777" w:rsidR="004611D8" w:rsidRPr="004611D8" w:rsidRDefault="004611D8" w:rsidP="004611D8">
      <w:pPr>
        <w:pStyle w:val="Titlu2"/>
        <w:rPr>
          <w:rFonts w:asciiTheme="minorHAnsi" w:hAnsiTheme="minorHAnsi" w:cstheme="minorHAnsi"/>
          <w:sz w:val="24"/>
          <w:szCs w:val="24"/>
        </w:rPr>
      </w:pPr>
      <w:r w:rsidRPr="004611D8">
        <w:rPr>
          <w:rFonts w:asciiTheme="minorHAnsi" w:hAnsiTheme="minorHAnsi" w:cstheme="minorHAnsi"/>
          <w:sz w:val="24"/>
          <w:szCs w:val="24"/>
        </w:rPr>
        <w:t>IV. Angajamente specifice pentru fiecare microregiune ITI</w:t>
      </w:r>
    </w:p>
    <w:p w14:paraId="0861362E" w14:textId="77777777" w:rsidR="004611D8" w:rsidRPr="004611D8" w:rsidRDefault="004611D8" w:rsidP="004611D8">
      <w:pPr>
        <w:rPr>
          <w:rFonts w:asciiTheme="minorHAnsi" w:hAnsiTheme="minorHAnsi" w:cstheme="minorHAnsi"/>
        </w:rPr>
      </w:pPr>
      <w:r w:rsidRPr="004611D8">
        <w:rPr>
          <w:rFonts w:asciiTheme="minorHAnsi" w:hAnsiTheme="minorHAnsi" w:cstheme="minorHAnsi"/>
        </w:rPr>
        <w:br/>
        <w:t>A. Dacă proiectul este localizat în ITI Microregiunea Țara Făgărașului, beneficiarul declară că investiția contribuie la:</w:t>
      </w:r>
      <w:r w:rsidRPr="004611D8">
        <w:rPr>
          <w:rFonts w:asciiTheme="minorHAnsi" w:hAnsiTheme="minorHAnsi" w:cstheme="minorHAnsi"/>
        </w:rPr>
        <w:br/>
        <w:t>• dezvoltarea IMM-urilor din turism cultural, agroalimentar, meșteșuguri și industrii creative;</w:t>
      </w:r>
      <w:r w:rsidRPr="004611D8">
        <w:rPr>
          <w:rFonts w:asciiTheme="minorHAnsi" w:hAnsiTheme="minorHAnsi" w:cstheme="minorHAnsi"/>
        </w:rPr>
        <w:br/>
        <w:t>• crearea de locuri de muncă pentru tineri și forță de muncă calificată;</w:t>
      </w:r>
      <w:r w:rsidRPr="004611D8">
        <w:rPr>
          <w:rFonts w:asciiTheme="minorHAnsi" w:hAnsiTheme="minorHAnsi" w:cstheme="minorHAnsi"/>
        </w:rPr>
        <w:br/>
        <w:t>• integrarea componentelor de digitalizare în activitatea curentă;</w:t>
      </w:r>
      <w:r w:rsidRPr="004611D8">
        <w:rPr>
          <w:rFonts w:asciiTheme="minorHAnsi" w:hAnsiTheme="minorHAnsi" w:cstheme="minorHAnsi"/>
        </w:rPr>
        <w:br/>
      </w:r>
      <w:r w:rsidRPr="004611D8">
        <w:rPr>
          <w:rFonts w:asciiTheme="minorHAnsi" w:hAnsiTheme="minorHAnsi" w:cstheme="minorHAnsi"/>
        </w:rPr>
        <w:lastRenderedPageBreak/>
        <w:t>• promovarea produselor și serviciilor bazate pe patrimoniul cultural și natural local.</w:t>
      </w:r>
      <w:r w:rsidRPr="004611D8">
        <w:rPr>
          <w:rFonts w:asciiTheme="minorHAnsi" w:hAnsiTheme="minorHAnsi" w:cstheme="minorHAnsi"/>
        </w:rPr>
        <w:br/>
      </w:r>
      <w:r w:rsidRPr="004611D8">
        <w:rPr>
          <w:rFonts w:asciiTheme="minorHAnsi" w:hAnsiTheme="minorHAnsi" w:cstheme="minorHAnsi"/>
        </w:rPr>
        <w:br/>
        <w:t>B. Dacă proiectul este localizat în ITI Moții – Țara de Piatră, beneficiarul declară că investiția contribuie la:</w:t>
      </w:r>
      <w:r w:rsidRPr="004611D8">
        <w:rPr>
          <w:rFonts w:asciiTheme="minorHAnsi" w:hAnsiTheme="minorHAnsi" w:cstheme="minorHAnsi"/>
        </w:rPr>
        <w:br/>
        <w:t>• dezvoltarea IMM-urilor din domeniile agro-montan, forestier și turism ecologic;</w:t>
      </w:r>
      <w:r w:rsidRPr="004611D8">
        <w:rPr>
          <w:rFonts w:asciiTheme="minorHAnsi" w:hAnsiTheme="minorHAnsi" w:cstheme="minorHAnsi"/>
        </w:rPr>
        <w:br/>
        <w:t>• crearea de locuri de muncă pentru femei și persoane din grupuri vulnerabile;</w:t>
      </w:r>
      <w:r w:rsidRPr="004611D8">
        <w:rPr>
          <w:rFonts w:asciiTheme="minorHAnsi" w:hAnsiTheme="minorHAnsi" w:cstheme="minorHAnsi"/>
        </w:rPr>
        <w:br/>
        <w:t>• adoptarea de tehnologii verzi și procese de producție sustenabile;</w:t>
      </w:r>
      <w:r w:rsidRPr="004611D8">
        <w:rPr>
          <w:rFonts w:asciiTheme="minorHAnsi" w:hAnsiTheme="minorHAnsi" w:cstheme="minorHAnsi"/>
        </w:rPr>
        <w:br/>
        <w:t>• creșterea gradului de utilizare eficientă a resurselor și a economiei circulare.</w:t>
      </w:r>
      <w:r w:rsidRPr="004611D8">
        <w:rPr>
          <w:rFonts w:asciiTheme="minorHAnsi" w:hAnsiTheme="minorHAnsi" w:cstheme="minorHAnsi"/>
        </w:rPr>
        <w:br/>
      </w:r>
      <w:r w:rsidRPr="004611D8">
        <w:rPr>
          <w:rFonts w:asciiTheme="minorHAnsi" w:hAnsiTheme="minorHAnsi" w:cstheme="minorHAnsi"/>
        </w:rPr>
        <w:br/>
        <w:t>(Se va selecta doar varianta corespunzătoare teritoriului ITI unde se implementează proiectul.)</w:t>
      </w:r>
      <w:r w:rsidRPr="004611D8">
        <w:rPr>
          <w:rFonts w:asciiTheme="minorHAnsi" w:hAnsiTheme="minorHAnsi" w:cstheme="minorHAnsi"/>
        </w:rPr>
        <w:br/>
      </w:r>
    </w:p>
    <w:p w14:paraId="146825DB" w14:textId="77777777" w:rsidR="004611D8" w:rsidRPr="004611D8" w:rsidRDefault="004611D8" w:rsidP="004611D8">
      <w:pPr>
        <w:pStyle w:val="Titlu2"/>
        <w:rPr>
          <w:rFonts w:asciiTheme="minorHAnsi" w:hAnsiTheme="minorHAnsi" w:cstheme="minorHAnsi"/>
          <w:sz w:val="24"/>
          <w:szCs w:val="24"/>
        </w:rPr>
      </w:pPr>
      <w:r w:rsidRPr="004611D8">
        <w:rPr>
          <w:rFonts w:asciiTheme="minorHAnsi" w:hAnsiTheme="minorHAnsi" w:cstheme="minorHAnsi"/>
          <w:sz w:val="24"/>
          <w:szCs w:val="24"/>
        </w:rPr>
        <w:t>V. Prevenirea utilizării formale a investiției</w:t>
      </w:r>
    </w:p>
    <w:p w14:paraId="7A80FD4D" w14:textId="77777777" w:rsidR="004611D8" w:rsidRPr="004611D8" w:rsidRDefault="004611D8" w:rsidP="004611D8">
      <w:pPr>
        <w:rPr>
          <w:rFonts w:asciiTheme="minorHAnsi" w:hAnsiTheme="minorHAnsi" w:cstheme="minorHAnsi"/>
        </w:rPr>
      </w:pPr>
      <w:r w:rsidRPr="004611D8">
        <w:rPr>
          <w:rFonts w:asciiTheme="minorHAnsi" w:hAnsiTheme="minorHAnsi" w:cstheme="minorHAnsi"/>
        </w:rPr>
        <w:br/>
        <w:t>1. Beneficiarul declară că toate activitățile economice derulate în cadrul proiectului sunt reale, verificabile și justificate prin documente tehnico-economice (contracte, facturi, procese-verbale, rapoarte de execuție).</w:t>
      </w:r>
      <w:r w:rsidRPr="004611D8">
        <w:rPr>
          <w:rFonts w:asciiTheme="minorHAnsi" w:hAnsiTheme="minorHAnsi" w:cstheme="minorHAnsi"/>
        </w:rPr>
        <w:br/>
        <w:t>2. Beneficiarul înțelege că nu se vor accepta contracte de conveniență încheiate doar pentru a demonstra formal utilizarea echipamentelor în ITI.</w:t>
      </w:r>
      <w:r w:rsidRPr="004611D8">
        <w:rPr>
          <w:rFonts w:asciiTheme="minorHAnsi" w:hAnsiTheme="minorHAnsi" w:cstheme="minorHAnsi"/>
        </w:rPr>
        <w:br/>
        <w:t>3. În cazul echipamentelor auxiliare (ex. panouri fotovoltaice mobile, rampe mobile, sisteme de colectare selectivă), acestea nu pot fi considerate ca activitate economică principală.</w:t>
      </w:r>
      <w:r w:rsidRPr="004611D8">
        <w:rPr>
          <w:rFonts w:asciiTheme="minorHAnsi" w:hAnsiTheme="minorHAnsi" w:cstheme="minorHAnsi"/>
        </w:rPr>
        <w:br/>
      </w:r>
    </w:p>
    <w:p w14:paraId="41825C66" w14:textId="77777777" w:rsidR="004611D8" w:rsidRPr="004611D8" w:rsidRDefault="004611D8" w:rsidP="004611D8">
      <w:pPr>
        <w:pStyle w:val="Titlu2"/>
        <w:rPr>
          <w:rFonts w:asciiTheme="minorHAnsi" w:hAnsiTheme="minorHAnsi" w:cstheme="minorHAnsi"/>
          <w:sz w:val="24"/>
          <w:szCs w:val="24"/>
        </w:rPr>
      </w:pPr>
      <w:r w:rsidRPr="004611D8">
        <w:rPr>
          <w:rFonts w:asciiTheme="minorHAnsi" w:hAnsiTheme="minorHAnsi" w:cstheme="minorHAnsi"/>
          <w:sz w:val="24"/>
          <w:szCs w:val="24"/>
        </w:rPr>
        <w:t>VI. Angajamente finale</w:t>
      </w:r>
    </w:p>
    <w:p w14:paraId="411F7E69" w14:textId="77777777" w:rsidR="004611D8" w:rsidRPr="004611D8" w:rsidRDefault="004611D8" w:rsidP="004611D8">
      <w:pPr>
        <w:rPr>
          <w:rFonts w:asciiTheme="minorHAnsi" w:hAnsiTheme="minorHAnsi" w:cstheme="minorHAnsi"/>
        </w:rPr>
      </w:pPr>
      <w:r w:rsidRPr="004611D8">
        <w:rPr>
          <w:rFonts w:asciiTheme="minorHAnsi" w:hAnsiTheme="minorHAnsi" w:cstheme="minorHAnsi"/>
        </w:rPr>
        <w:br/>
        <w:t>Beneficiarul se angajează:</w:t>
      </w:r>
      <w:r w:rsidRPr="004611D8">
        <w:rPr>
          <w:rFonts w:asciiTheme="minorHAnsi" w:hAnsiTheme="minorHAnsi" w:cstheme="minorHAnsi"/>
        </w:rPr>
        <w:br/>
        <w:t>• să mențină investiția și activitatea economică în teritoriul ITI pentru o perioadă de minimum 3 ani de la data plății finale;</w:t>
      </w:r>
      <w:r w:rsidRPr="004611D8">
        <w:rPr>
          <w:rFonts w:asciiTheme="minorHAnsi" w:hAnsiTheme="minorHAnsi" w:cstheme="minorHAnsi"/>
        </w:rPr>
        <w:br/>
        <w:t>• să nu transfere, vândă sau delocalizeze activele achiziționate fără acordul autorității contractante;</w:t>
      </w:r>
      <w:r w:rsidRPr="004611D8">
        <w:rPr>
          <w:rFonts w:asciiTheme="minorHAnsi" w:hAnsiTheme="minorHAnsi" w:cstheme="minorHAnsi"/>
        </w:rPr>
        <w:br/>
        <w:t>• să pună la dispoziția autorităților toate documentele necesare verificării respectării cerințelor din prezenta declarație.</w:t>
      </w:r>
      <w:r w:rsidRPr="004611D8">
        <w:rPr>
          <w:rFonts w:asciiTheme="minorHAnsi" w:hAnsiTheme="minorHAnsi" w:cstheme="minorHAnsi"/>
        </w:rPr>
        <w:br/>
      </w:r>
    </w:p>
    <w:p w14:paraId="334B6448" w14:textId="77777777" w:rsidR="00AA1D43" w:rsidRPr="004611D8" w:rsidRDefault="00AA1D43" w:rsidP="00AA1D43">
      <w:pPr>
        <w:spacing w:before="120" w:after="120"/>
        <w:jc w:val="both"/>
        <w:rPr>
          <w:rFonts w:asciiTheme="minorHAnsi" w:hAnsiTheme="minorHAnsi" w:cstheme="minorHAnsi"/>
          <w:lang w:eastAsia="en-US"/>
        </w:rPr>
      </w:pPr>
    </w:p>
    <w:p w14:paraId="201C932C" w14:textId="77777777" w:rsidR="00AA1D43" w:rsidRPr="004611D8" w:rsidRDefault="00AA1D43" w:rsidP="00AA1D43">
      <w:pPr>
        <w:spacing w:before="120" w:after="120"/>
        <w:jc w:val="both"/>
        <w:rPr>
          <w:rFonts w:asciiTheme="minorHAnsi" w:hAnsiTheme="minorHAnsi" w:cstheme="minorHAnsi"/>
          <w:lang w:eastAsia="en-US"/>
        </w:rPr>
      </w:pPr>
    </w:p>
    <w:p w14:paraId="0346CFB0" w14:textId="77777777" w:rsidR="00AA1D43" w:rsidRPr="004611D8" w:rsidRDefault="00AA1D43" w:rsidP="00AA1D43">
      <w:pPr>
        <w:spacing w:before="120" w:after="120"/>
        <w:jc w:val="both"/>
        <w:rPr>
          <w:rFonts w:asciiTheme="minorHAnsi" w:hAnsiTheme="minorHAnsi" w:cstheme="minorHAnsi"/>
          <w:lang w:eastAsia="en-US"/>
        </w:rPr>
      </w:pPr>
      <w:r w:rsidRPr="004611D8">
        <w:rPr>
          <w:rFonts w:asciiTheme="minorHAnsi" w:hAnsiTheme="minorHAnsi" w:cstheme="minorHAnsi"/>
          <w:lang w:eastAsia="en-US"/>
        </w:rPr>
        <w:t xml:space="preserve">Semnătura:                                                                                                             Data: </w:t>
      </w:r>
    </w:p>
    <w:p w14:paraId="4E9A381A" w14:textId="77777777" w:rsidR="00AA1D43" w:rsidRPr="004611D8" w:rsidRDefault="00AA1D43" w:rsidP="00AA1D43">
      <w:pPr>
        <w:spacing w:before="120" w:after="120"/>
        <w:jc w:val="both"/>
        <w:rPr>
          <w:rFonts w:asciiTheme="minorHAnsi" w:hAnsiTheme="minorHAnsi" w:cstheme="minorHAnsi"/>
          <w:lang w:eastAsia="en-US"/>
        </w:rPr>
      </w:pPr>
      <w:r w:rsidRPr="004611D8">
        <w:rPr>
          <w:rFonts w:asciiTheme="minorHAnsi" w:hAnsiTheme="minorHAnsi" w:cstheme="minorHAnsi"/>
          <w:lang w:eastAsia="en-US"/>
        </w:rPr>
        <w:t>Nume, prenume                                                                                                      zz/ll/aaaa</w:t>
      </w:r>
    </w:p>
    <w:p w14:paraId="0D671AE3" w14:textId="77777777" w:rsidR="00AA1D43" w:rsidRPr="004611D8" w:rsidRDefault="00AA1D43" w:rsidP="00AA1D43">
      <w:pPr>
        <w:widowControl w:val="0"/>
        <w:autoSpaceDE w:val="0"/>
        <w:autoSpaceDN w:val="0"/>
        <w:adjustRightInd w:val="0"/>
        <w:spacing w:before="40" w:after="40"/>
        <w:jc w:val="both"/>
        <w:rPr>
          <w:rFonts w:asciiTheme="minorHAnsi" w:hAnsiTheme="minorHAnsi" w:cstheme="minorHAnsi"/>
          <w:i/>
          <w:iCs/>
          <w:lang w:eastAsia="sk-SK"/>
        </w:rPr>
      </w:pPr>
      <w:r w:rsidRPr="004611D8">
        <w:rPr>
          <w:rFonts w:asciiTheme="minorHAnsi" w:hAnsiTheme="minorHAnsi" w:cstheme="minorHAnsi"/>
          <w:i/>
          <w:iCs/>
          <w:lang w:eastAsia="sk-SK"/>
        </w:rPr>
        <w:t>Semnătura reprezentantului legal al solicitantului</w:t>
      </w:r>
    </w:p>
    <w:p w14:paraId="75140D3C" w14:textId="6EC54E8C" w:rsidR="0009018B" w:rsidRPr="004611D8" w:rsidRDefault="0009018B" w:rsidP="00376CFE">
      <w:pPr>
        <w:rPr>
          <w:rFonts w:asciiTheme="minorHAnsi" w:hAnsiTheme="minorHAnsi" w:cstheme="minorHAnsi"/>
        </w:rPr>
      </w:pPr>
    </w:p>
    <w:sectPr w:rsidR="0009018B" w:rsidRPr="004611D8" w:rsidSect="00E3167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3EDB4" w14:textId="77777777" w:rsidR="007A0EFA" w:rsidRDefault="007A0EFA">
      <w:r>
        <w:separator/>
      </w:r>
    </w:p>
  </w:endnote>
  <w:endnote w:type="continuationSeparator" w:id="0">
    <w:p w14:paraId="7D860076" w14:textId="77777777" w:rsidR="007A0EFA" w:rsidRDefault="007A0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0EFA52E6" w14:textId="77777777">
      <w:trPr>
        <w:cantSplit/>
        <w:trHeight w:hRule="exact" w:val="340"/>
        <w:hidden/>
      </w:trPr>
      <w:tc>
        <w:tcPr>
          <w:tcW w:w="9210" w:type="dxa"/>
        </w:tcPr>
        <w:p w14:paraId="686893C8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344B02F8" w14:textId="77777777" w:rsidR="00F12E7F" w:rsidRDefault="00AA1D43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4384" behindDoc="0" locked="0" layoutInCell="1" allowOverlap="1" wp14:anchorId="0E1C579C" wp14:editId="7059B96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2AE4C2" wp14:editId="3196CACF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92D196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2AE4C2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4C92D196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0EF22FF" wp14:editId="711E4229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4C2D5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EF22FF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25F4C2D5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DD2192" wp14:editId="2E5DBB07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1A85C3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68A69AC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704D189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DD2192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5A1A85C3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468A69AC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4704D189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61312" behindDoc="0" locked="0" layoutInCell="1" allowOverlap="1" wp14:anchorId="5CDCBEFA" wp14:editId="1B9768F2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BDAD86" w14:textId="77777777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F4A03" w14:textId="77777777" w:rsidR="00072DDE" w:rsidRDefault="00AA1D43">
    <w:pPr>
      <w:pStyle w:val="Subsol"/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 wp14:anchorId="41894182" wp14:editId="49A2E36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F9E133" wp14:editId="754116A6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042E39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F9E133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2D042E39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5D0ED630" wp14:editId="1D3BE142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E6ED9B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D0ED630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5AE6ED9B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D3D5115" wp14:editId="545C5DA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F31688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5B414AE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88A36AC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3D5115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01F31688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5B414AE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488A36AC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6192" behindDoc="0" locked="0" layoutInCell="1" allowOverlap="1" wp14:anchorId="7680E2DE" wp14:editId="498C68BE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4F9BE" w14:textId="77777777" w:rsidR="007A0EFA" w:rsidRDefault="007A0EFA">
      <w:r>
        <w:separator/>
      </w:r>
    </w:p>
  </w:footnote>
  <w:footnote w:type="continuationSeparator" w:id="0">
    <w:p w14:paraId="51B837CC" w14:textId="77777777" w:rsidR="007A0EFA" w:rsidRDefault="007A0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01DD0" w14:textId="3596A1AE" w:rsidR="002B3BB9" w:rsidRPr="00851382" w:rsidRDefault="00AA1D43">
    <w:pPr>
      <w:pStyle w:val="Antet"/>
      <w:rPr>
        <w:color w:val="999999"/>
      </w:rPr>
    </w:pPr>
    <w:r w:rsidRPr="00851382">
      <w:rPr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6B34A050" wp14:editId="5CF71638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9B11DF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1A09717B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B34A050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2A9B11DF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1A09717B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A15DD0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A15DD0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C8A79" w14:textId="77777777" w:rsidR="002B3BB9" w:rsidRDefault="00AA1D43">
    <w:pPr>
      <w:pStyle w:val="Antet"/>
      <w:tabs>
        <w:tab w:val="clear" w:pos="4536"/>
        <w:tab w:val="clear" w:pos="9072"/>
        <w:tab w:val="left" w:pos="6473"/>
      </w:tabs>
    </w:pPr>
    <w:r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1AA1C383" wp14:editId="4AD649E3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19DD6661" wp14:editId="5DAD53B4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5D7110A2" wp14:editId="5597F470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F09A4"/>
    <w:multiLevelType w:val="hybridMultilevel"/>
    <w:tmpl w:val="381CD7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36567"/>
    <w:multiLevelType w:val="hybridMultilevel"/>
    <w:tmpl w:val="F7566A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5855A2"/>
    <w:multiLevelType w:val="hybridMultilevel"/>
    <w:tmpl w:val="E04EBECE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592197337">
    <w:abstractNumId w:val="2"/>
  </w:num>
  <w:num w:numId="2" w16cid:durableId="1405026384">
    <w:abstractNumId w:val="1"/>
  </w:num>
  <w:num w:numId="3" w16cid:durableId="60950592">
    <w:abstractNumId w:val="3"/>
  </w:num>
  <w:num w:numId="4" w16cid:durableId="798957172">
    <w:abstractNumId w:val="0"/>
  </w:num>
  <w:num w:numId="5" w16cid:durableId="15456788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3234F"/>
    <w:rsid w:val="00067213"/>
    <w:rsid w:val="00072DDE"/>
    <w:rsid w:val="00080850"/>
    <w:rsid w:val="0009018B"/>
    <w:rsid w:val="00094830"/>
    <w:rsid w:val="000C2AAE"/>
    <w:rsid w:val="001175F2"/>
    <w:rsid w:val="001357F6"/>
    <w:rsid w:val="00144BFD"/>
    <w:rsid w:val="00174BC7"/>
    <w:rsid w:val="001E7D06"/>
    <w:rsid w:val="00214BA0"/>
    <w:rsid w:val="002B3BB9"/>
    <w:rsid w:val="002E07E9"/>
    <w:rsid w:val="002F1246"/>
    <w:rsid w:val="00351F71"/>
    <w:rsid w:val="00376CFE"/>
    <w:rsid w:val="003E2E03"/>
    <w:rsid w:val="00404D58"/>
    <w:rsid w:val="00460F61"/>
    <w:rsid w:val="004611D8"/>
    <w:rsid w:val="00462A4C"/>
    <w:rsid w:val="00474F02"/>
    <w:rsid w:val="00523BEA"/>
    <w:rsid w:val="005A6B00"/>
    <w:rsid w:val="005C21C9"/>
    <w:rsid w:val="005C7AFF"/>
    <w:rsid w:val="00643AC4"/>
    <w:rsid w:val="006901D5"/>
    <w:rsid w:val="006B79B9"/>
    <w:rsid w:val="006F14B9"/>
    <w:rsid w:val="007209E0"/>
    <w:rsid w:val="00754551"/>
    <w:rsid w:val="007A0EFA"/>
    <w:rsid w:val="007A69A6"/>
    <w:rsid w:val="007C403D"/>
    <w:rsid w:val="00851382"/>
    <w:rsid w:val="0088290B"/>
    <w:rsid w:val="008C26CE"/>
    <w:rsid w:val="008E7688"/>
    <w:rsid w:val="00936CF8"/>
    <w:rsid w:val="00954FDB"/>
    <w:rsid w:val="0095716B"/>
    <w:rsid w:val="009F711B"/>
    <w:rsid w:val="00A06DE4"/>
    <w:rsid w:val="00A15DD0"/>
    <w:rsid w:val="00AA1D43"/>
    <w:rsid w:val="00AE4990"/>
    <w:rsid w:val="00B15233"/>
    <w:rsid w:val="00B20D99"/>
    <w:rsid w:val="00BD3175"/>
    <w:rsid w:val="00C05C7A"/>
    <w:rsid w:val="00C82AD1"/>
    <w:rsid w:val="00C916A3"/>
    <w:rsid w:val="00CC6C98"/>
    <w:rsid w:val="00D22014"/>
    <w:rsid w:val="00D94812"/>
    <w:rsid w:val="00D963D5"/>
    <w:rsid w:val="00DA0DED"/>
    <w:rsid w:val="00DA2331"/>
    <w:rsid w:val="00DD113C"/>
    <w:rsid w:val="00E31672"/>
    <w:rsid w:val="00E662A7"/>
    <w:rsid w:val="00E753B1"/>
    <w:rsid w:val="00EF25AA"/>
    <w:rsid w:val="00EF6CD7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A8BC2E"/>
  <w15:chartTrackingRefBased/>
  <w15:docId w15:val="{BAA6CB46-1BEF-4670-96C8-EC2AE3222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character" w:customStyle="1" w:styleId="AntetCaracter">
    <w:name w:val="Antet Caracter"/>
    <w:link w:val="Antet"/>
    <w:rsid w:val="00B20D99"/>
    <w:rPr>
      <w:rFonts w:ascii="Arial Narrow" w:hAnsi="Arial Narrow"/>
      <w:sz w:val="24"/>
      <w:szCs w:val="24"/>
      <w:lang w:eastAsia="de-DE"/>
    </w:rPr>
  </w:style>
  <w:style w:type="character" w:styleId="Referincomentariu">
    <w:name w:val="annotation reference"/>
    <w:basedOn w:val="Fontdeparagrafimplicit"/>
    <w:rsid w:val="0003234F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03234F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03234F"/>
    <w:rPr>
      <w:rFonts w:ascii="Arial Narrow" w:hAnsi="Arial Narrow"/>
      <w:noProof/>
      <w:lang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03234F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03234F"/>
    <w:rPr>
      <w:rFonts w:ascii="Arial Narrow" w:hAnsi="Arial Narrow"/>
      <w:b/>
      <w:bCs/>
      <w:noProof/>
      <w:lang w:eastAsia="de-DE"/>
    </w:rPr>
  </w:style>
  <w:style w:type="paragraph" w:styleId="Listparagraf">
    <w:name w:val="List Paragraph"/>
    <w:basedOn w:val="Normal"/>
    <w:uiPriority w:val="34"/>
    <w:qFormat/>
    <w:rsid w:val="00461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6ABCD-FA6F-4D78-B5CF-B675A2521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0</TotalTime>
  <Pages>3</Pages>
  <Words>917</Words>
  <Characters>5230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6135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 Brabete</cp:lastModifiedBy>
  <cp:revision>2</cp:revision>
  <cp:lastPrinted>2022-03-29T08:07:00Z</cp:lastPrinted>
  <dcterms:created xsi:type="dcterms:W3CDTF">2025-11-04T07:05:00Z</dcterms:created>
  <dcterms:modified xsi:type="dcterms:W3CDTF">2025-11-04T07:05:00Z</dcterms:modified>
</cp:coreProperties>
</file>